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4219DD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 w:rsidRPr="00001D9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D26A0" wp14:editId="04DF8652">
                <wp:simplePos x="0" y="0"/>
                <wp:positionH relativeFrom="column">
                  <wp:posOffset>568775</wp:posOffset>
                </wp:positionH>
                <wp:positionV relativeFrom="page">
                  <wp:posOffset>143695</wp:posOffset>
                </wp:positionV>
                <wp:extent cx="3724275" cy="101520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D26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4.8pt;margin-top:11.3pt;width:293.25pt;height:7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F+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" stroked="f">
                <v:textbox>
                  <w:txbxContent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149855C" wp14:editId="7C8DD3F7">
            <wp:simplePos x="0" y="0"/>
            <wp:positionH relativeFrom="column">
              <wp:posOffset>-330890</wp:posOffset>
            </wp:positionH>
            <wp:positionV relativeFrom="page">
              <wp:posOffset>148000</wp:posOffset>
            </wp:positionV>
            <wp:extent cx="885825" cy="125857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7512" w:rsidRDefault="00427512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45143B">
        <w:rPr>
          <w:rFonts w:ascii="Times New Roman" w:eastAsiaTheme="minorHAnsi" w:hAnsi="Times New Roman"/>
          <w:b/>
          <w:sz w:val="24"/>
          <w:szCs w:val="24"/>
        </w:rPr>
        <w:t>51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E2534F" w:rsidRPr="00E2534F" w:rsidRDefault="00E2534F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2534F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privind </w:t>
      </w:r>
      <w:r w:rsidRPr="00E2534F">
        <w:rPr>
          <w:rFonts w:ascii="Times New Roman" w:eastAsiaTheme="minorHAnsi" w:hAnsi="Times New Roman"/>
          <w:b/>
          <w:sz w:val="24"/>
          <w:szCs w:val="24"/>
        </w:rPr>
        <w:t>constituirea</w:t>
      </w:r>
      <w:r w:rsidR="004A0F8D" w:rsidRPr="004A0F8D">
        <w:rPr>
          <w:rFonts w:ascii="Times New Roman" w:eastAsiaTheme="minorHAnsi" w:hAnsi="Times New Roman"/>
          <w:b/>
          <w:sz w:val="24"/>
          <w:szCs w:val="24"/>
        </w:rPr>
        <w:t xml:space="preserve"> Comisiei comunale Vălișoara pentru recensamântul populației și locuințelor din România în anul 2021</w:t>
      </w:r>
    </w:p>
    <w:p w:rsidR="0045143B" w:rsidRDefault="0045143B" w:rsidP="0045143B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5A5AC8" w:rsidP="0045143B">
      <w:pPr>
        <w:spacing w:after="0" w:line="240" w:lineRule="auto"/>
        <w:ind w:firstLine="720"/>
        <w:rPr>
          <w:rFonts w:ascii="Times New Roman" w:eastAsiaTheme="minorHAnsi" w:hAnsi="Times New Roman"/>
          <w:sz w:val="24"/>
          <w:szCs w:val="24"/>
        </w:rPr>
      </w:pPr>
      <w:bookmarkStart w:id="0" w:name="_GoBack"/>
      <w:bookmarkEnd w:id="0"/>
      <w:r w:rsidRPr="005A5AC8">
        <w:rPr>
          <w:rFonts w:ascii="Times New Roman" w:eastAsiaTheme="minorHAnsi" w:hAnsi="Times New Roman"/>
          <w:sz w:val="24"/>
          <w:szCs w:val="24"/>
        </w:rPr>
        <w:t>Primarul comunei Vălișoara, județul Hunedoara;</w:t>
      </w:r>
    </w:p>
    <w:p w:rsidR="003370E9" w:rsidRPr="0067274B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Având la bază referatul </w:t>
      </w:r>
      <w:r w:rsidR="0045143B">
        <w:rPr>
          <w:rFonts w:ascii="Times New Roman" w:eastAsiaTheme="minorHAnsi" w:hAnsi="Times New Roman"/>
          <w:sz w:val="24"/>
          <w:szCs w:val="24"/>
        </w:rPr>
        <w:t>secretarului general al comunei Vălișoara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45143B">
        <w:rPr>
          <w:rFonts w:ascii="Times New Roman" w:eastAsiaTheme="minorHAnsi" w:hAnsi="Times New Roman"/>
          <w:sz w:val="24"/>
          <w:szCs w:val="24"/>
        </w:rPr>
        <w:t>2812/26.06.</w:t>
      </w:r>
      <w:r w:rsidR="008F2615">
        <w:rPr>
          <w:rFonts w:ascii="Times New Roman" w:eastAsiaTheme="minorHAnsi" w:hAnsi="Times New Roman"/>
          <w:sz w:val="24"/>
          <w:szCs w:val="24"/>
        </w:rPr>
        <w:t>2020</w:t>
      </w:r>
      <w:r w:rsidR="004A0F8D">
        <w:rPr>
          <w:rFonts w:ascii="Times New Roman" w:eastAsiaTheme="minorHAnsi" w:hAnsi="Times New Roman"/>
          <w:sz w:val="24"/>
          <w:szCs w:val="24"/>
        </w:rPr>
        <w:t xml:space="preserve"> privind</w:t>
      </w:r>
      <w:r w:rsidR="008F2615" w:rsidRPr="005A5AC8">
        <w:rPr>
          <w:rFonts w:ascii="Times New Roman" w:eastAsiaTheme="minorHAnsi" w:hAnsi="Times New Roman"/>
          <w:sz w:val="24"/>
          <w:szCs w:val="24"/>
        </w:rPr>
        <w:t xml:space="preserve"> necesitatea </w:t>
      </w:r>
      <w:r w:rsidR="008F2615">
        <w:rPr>
          <w:rFonts w:ascii="Times New Roman" w:eastAsiaTheme="minorHAnsi" w:hAnsi="Times New Roman"/>
          <w:sz w:val="24"/>
          <w:szCs w:val="24"/>
        </w:rPr>
        <w:t xml:space="preserve">constituirii </w:t>
      </w:r>
      <w:r w:rsidR="004A0F8D">
        <w:rPr>
          <w:rFonts w:ascii="Times New Roman" w:hAnsi="Times New Roman"/>
          <w:sz w:val="24"/>
          <w:szCs w:val="24"/>
        </w:rPr>
        <w:t xml:space="preserve">Comisiei comunale Vălișoara </w:t>
      </w:r>
      <w:r w:rsidR="004A0F8D" w:rsidRPr="001F4372">
        <w:rPr>
          <w:rFonts w:ascii="Times New Roman" w:hAnsi="Times New Roman"/>
          <w:sz w:val="24"/>
          <w:szCs w:val="24"/>
        </w:rPr>
        <w:t>pentru recensamântul populației și locuințelor din România în anul 2021</w:t>
      </w:r>
      <w:r w:rsidR="004A0F8D">
        <w:rPr>
          <w:rFonts w:ascii="Times New Roman" w:hAnsi="Times New Roman"/>
          <w:sz w:val="24"/>
          <w:szCs w:val="24"/>
        </w:rPr>
        <w:t xml:space="preserve">, întocmit în baza adresei Instituției Prefectului – Județul Hunedoara nr. </w:t>
      </w:r>
      <w:r w:rsidR="007150F2">
        <w:rPr>
          <w:rFonts w:ascii="Times New Roman" w:hAnsi="Times New Roman"/>
          <w:sz w:val="24"/>
          <w:szCs w:val="24"/>
        </w:rPr>
        <w:t>5942/25.06.2020</w:t>
      </w:r>
      <w:r w:rsidR="004A0F8D">
        <w:rPr>
          <w:rFonts w:ascii="Times New Roman" w:hAnsi="Times New Roman"/>
          <w:sz w:val="24"/>
          <w:szCs w:val="24"/>
        </w:rPr>
        <w:t xml:space="preserve">, înregistrată la Primăria comunei Vălișoara cu nr. </w:t>
      </w:r>
      <w:r w:rsidR="0035330B">
        <w:rPr>
          <w:rFonts w:ascii="Times New Roman" w:hAnsi="Times New Roman"/>
          <w:sz w:val="24"/>
          <w:szCs w:val="24"/>
        </w:rPr>
        <w:t>2799</w:t>
      </w:r>
      <w:r w:rsidR="004A0F8D">
        <w:rPr>
          <w:rFonts w:ascii="Times New Roman" w:hAnsi="Times New Roman"/>
          <w:sz w:val="24"/>
          <w:szCs w:val="24"/>
        </w:rPr>
        <w:t>/</w:t>
      </w:r>
      <w:r w:rsidR="007150F2">
        <w:rPr>
          <w:rFonts w:ascii="Times New Roman" w:hAnsi="Times New Roman"/>
          <w:sz w:val="24"/>
          <w:szCs w:val="24"/>
        </w:rPr>
        <w:t>26.06</w:t>
      </w:r>
      <w:r w:rsidR="004A0F8D">
        <w:rPr>
          <w:rFonts w:ascii="Times New Roman" w:hAnsi="Times New Roman"/>
          <w:sz w:val="24"/>
          <w:szCs w:val="24"/>
        </w:rPr>
        <w:t xml:space="preserve">.2020, </w:t>
      </w:r>
      <w:r w:rsidR="007150F2">
        <w:rPr>
          <w:rFonts w:ascii="Times New Roman" w:hAnsi="Times New Roman"/>
          <w:sz w:val="24"/>
          <w:szCs w:val="24"/>
        </w:rPr>
        <w:t xml:space="preserve">prin care se solicită constituirea de îndată a comisiei </w:t>
      </w:r>
      <w:r w:rsidR="007150F2" w:rsidRPr="007150F2">
        <w:rPr>
          <w:rFonts w:ascii="Times New Roman" w:hAnsi="Times New Roman"/>
          <w:sz w:val="24"/>
          <w:szCs w:val="24"/>
        </w:rPr>
        <w:t>comunale Vălișoara pentru recensamântul populației și locuințelor din România în anul 2021</w:t>
      </w:r>
      <w:r w:rsidR="0067274B">
        <w:rPr>
          <w:rFonts w:ascii="Times New Roman" w:eastAsiaTheme="minorHAnsi" w:hAnsi="Times New Roman"/>
          <w:sz w:val="24"/>
          <w:szCs w:val="24"/>
        </w:rPr>
        <w:t>;</w:t>
      </w:r>
    </w:p>
    <w:p w:rsidR="0067274B" w:rsidRDefault="00517A30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In </w:t>
      </w:r>
      <w:r w:rsidR="0067274B">
        <w:rPr>
          <w:rFonts w:ascii="Times New Roman" w:eastAsiaTheme="minorHAnsi" w:hAnsi="Times New Roman"/>
          <w:sz w:val="24"/>
          <w:szCs w:val="24"/>
        </w:rPr>
        <w:t>conformitate cu:</w:t>
      </w:r>
    </w:p>
    <w:p w:rsidR="00E2534F" w:rsidRDefault="0067274B" w:rsidP="006727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54FB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5F3ED3">
        <w:rPr>
          <w:rFonts w:ascii="Times New Roman" w:hAnsi="Times New Roman"/>
          <w:sz w:val="24"/>
          <w:szCs w:val="24"/>
        </w:rPr>
        <w:t xml:space="preserve">art. 4 alin. (6), alin. (7), alin. (8), 34 alin. (1) și alin. (3) </w:t>
      </w:r>
      <w:r w:rsidR="007150F2">
        <w:rPr>
          <w:rFonts w:ascii="Times New Roman" w:hAnsi="Times New Roman"/>
          <w:sz w:val="24"/>
          <w:szCs w:val="24"/>
        </w:rPr>
        <w:t>lit. a)</w:t>
      </w:r>
      <w:r w:rsidR="008B7EAF">
        <w:rPr>
          <w:rFonts w:ascii="Times New Roman" w:hAnsi="Times New Roman"/>
          <w:sz w:val="24"/>
          <w:szCs w:val="24"/>
        </w:rPr>
        <w:t xml:space="preserve"> și Anexa nr. 2 lit. E.</w:t>
      </w:r>
      <w:r w:rsidR="007150F2">
        <w:rPr>
          <w:rFonts w:ascii="Times New Roman" w:hAnsi="Times New Roman"/>
          <w:sz w:val="24"/>
          <w:szCs w:val="24"/>
        </w:rPr>
        <w:t xml:space="preserve"> </w:t>
      </w:r>
      <w:r w:rsidR="005F3ED3">
        <w:rPr>
          <w:rFonts w:ascii="Times New Roman" w:hAnsi="Times New Roman"/>
          <w:sz w:val="24"/>
          <w:szCs w:val="24"/>
        </w:rPr>
        <w:t>din OUG nr. 19/2020 privind organizarea și desfășurarea recensământului populației și locuințelor din România în anul 2021</w:t>
      </w:r>
      <w:r w:rsidR="00E2534F">
        <w:rPr>
          <w:rFonts w:ascii="Times New Roman" w:hAnsi="Times New Roman"/>
          <w:sz w:val="24"/>
          <w:szCs w:val="24"/>
        </w:rPr>
        <w:t>;</w:t>
      </w:r>
    </w:p>
    <w:p w:rsidR="005A5AC8" w:rsidRPr="005A5AC8" w:rsidRDefault="005A5AC8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 xml:space="preserve">,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FF5117">
        <w:rPr>
          <w:rFonts w:ascii="Times New Roman" w:hAnsi="Times New Roman"/>
          <w:sz w:val="24"/>
          <w:szCs w:val="24"/>
        </w:rPr>
        <w:t xml:space="preserve">cu modificările şi </w:t>
      </w:r>
      <w:r w:rsidR="0067274B">
        <w:rPr>
          <w:rFonts w:ascii="Times New Roman" w:hAnsi="Times New Roman"/>
          <w:sz w:val="24"/>
          <w:szCs w:val="24"/>
        </w:rPr>
        <w:t>complet</w:t>
      </w:r>
      <w:r w:rsidR="00FF5117">
        <w:rPr>
          <w:rFonts w:ascii="Times New Roman" w:hAnsi="Times New Roman"/>
          <w:sz w:val="24"/>
          <w:szCs w:val="24"/>
        </w:rPr>
        <w:t xml:space="preserve">ările </w:t>
      </w:r>
      <w:r w:rsidR="0067274B">
        <w:rPr>
          <w:rFonts w:ascii="Times New Roman" w:hAnsi="Times New Roman"/>
          <w:sz w:val="24"/>
          <w:szCs w:val="24"/>
        </w:rPr>
        <w:t xml:space="preserve"> ulterio</w:t>
      </w:r>
      <w:r w:rsidR="00FF5117">
        <w:rPr>
          <w:rFonts w:ascii="Times New Roman" w:hAnsi="Times New Roman"/>
          <w:sz w:val="24"/>
          <w:szCs w:val="24"/>
        </w:rPr>
        <w:t>a</w:t>
      </w:r>
      <w:r w:rsidR="0067274B">
        <w:rPr>
          <w:rFonts w:ascii="Times New Roman" w:hAnsi="Times New Roman"/>
          <w:sz w:val="24"/>
          <w:szCs w:val="24"/>
        </w:rPr>
        <w:t>r</w:t>
      </w:r>
      <w:r w:rsidR="002506A3">
        <w:rPr>
          <w:rFonts w:ascii="Times New Roman" w:hAnsi="Times New Roman"/>
          <w:sz w:val="24"/>
          <w:szCs w:val="24"/>
        </w:rPr>
        <w:t>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2506A3" w:rsidRDefault="002506A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E2534F" w:rsidRDefault="005A5AC8" w:rsidP="007150F2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7150F2">
        <w:rPr>
          <w:rFonts w:ascii="Times New Roman" w:eastAsiaTheme="minorHAnsi" w:hAnsi="Times New Roman"/>
          <w:sz w:val="24"/>
          <w:szCs w:val="24"/>
        </w:rPr>
        <w:t>La data prezentei s</w:t>
      </w:r>
      <w:r w:rsidR="0067274B">
        <w:rPr>
          <w:rFonts w:ascii="Times New Roman" w:eastAsiaTheme="minorHAnsi" w:hAnsi="Times New Roman"/>
          <w:sz w:val="24"/>
          <w:szCs w:val="24"/>
        </w:rPr>
        <w:t xml:space="preserve">e </w:t>
      </w:r>
      <w:r w:rsidR="00E2534F">
        <w:rPr>
          <w:rFonts w:ascii="Times New Roman" w:eastAsiaTheme="minorHAnsi" w:hAnsi="Times New Roman"/>
          <w:sz w:val="24"/>
          <w:szCs w:val="24"/>
        </w:rPr>
        <w:t xml:space="preserve">constituie Comisia comunală </w:t>
      </w:r>
      <w:r w:rsidR="005F3ED3" w:rsidRPr="005F3ED3">
        <w:rPr>
          <w:rFonts w:ascii="Times New Roman" w:eastAsiaTheme="minorHAnsi" w:hAnsi="Times New Roman"/>
          <w:sz w:val="24"/>
          <w:szCs w:val="24"/>
        </w:rPr>
        <w:t>Vălișoara pentru recensamântul populației și locuințelor din România în anul 2021</w:t>
      </w:r>
      <w:r w:rsidR="007150F2">
        <w:rPr>
          <w:rFonts w:ascii="Times New Roman" w:eastAsiaTheme="minorHAnsi" w:hAnsi="Times New Roman"/>
          <w:sz w:val="24"/>
          <w:szCs w:val="24"/>
        </w:rPr>
        <w:t xml:space="preserve">, în </w:t>
      </w:r>
      <w:r w:rsidR="00E2534F">
        <w:rPr>
          <w:rFonts w:ascii="Times New Roman" w:eastAsiaTheme="minorHAnsi" w:hAnsi="Times New Roman"/>
          <w:sz w:val="24"/>
          <w:szCs w:val="24"/>
        </w:rPr>
        <w:t>componenț</w:t>
      </w:r>
      <w:r w:rsidR="007150F2">
        <w:rPr>
          <w:rFonts w:ascii="Times New Roman" w:eastAsiaTheme="minorHAnsi" w:hAnsi="Times New Roman"/>
          <w:sz w:val="24"/>
          <w:szCs w:val="24"/>
        </w:rPr>
        <w:t>a prevăzută în anexa ce face parte componentă din prezenta dispoziție.</w:t>
      </w:r>
    </w:p>
    <w:p w:rsidR="007150F2" w:rsidRDefault="00E2534F" w:rsidP="007150F2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="005A5AC8"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67274B">
        <w:rPr>
          <w:rFonts w:ascii="Times New Roman" w:hAnsi="Times New Roman"/>
          <w:sz w:val="24"/>
          <w:szCs w:val="24"/>
          <w:lang w:val="it-IT" w:eastAsia="ro-RO"/>
        </w:rPr>
        <w:t>–</w:t>
      </w:r>
      <w:r w:rsidR="002C69E0" w:rsidRPr="002C69E0">
        <w:rPr>
          <w:rFonts w:ascii="Times New Roman" w:eastAsiaTheme="minorHAnsi" w:hAnsi="Times New Roman"/>
          <w:sz w:val="24"/>
          <w:szCs w:val="24"/>
        </w:rPr>
        <w:t xml:space="preserve"> </w:t>
      </w:r>
      <w:r w:rsidR="007150F2">
        <w:rPr>
          <w:rFonts w:ascii="Times New Roman" w:eastAsiaTheme="minorHAnsi" w:hAnsi="Times New Roman"/>
          <w:sz w:val="24"/>
          <w:szCs w:val="24"/>
        </w:rPr>
        <w:t xml:space="preserve">Atribuțiile specifice și modul de funcționare ale </w:t>
      </w:r>
      <w:r w:rsidR="002C69E0">
        <w:rPr>
          <w:rFonts w:ascii="Times New Roman" w:eastAsiaTheme="minorHAnsi" w:hAnsi="Times New Roman"/>
          <w:sz w:val="24"/>
          <w:szCs w:val="24"/>
        </w:rPr>
        <w:t>Comisi</w:t>
      </w:r>
      <w:r w:rsidR="007150F2">
        <w:rPr>
          <w:rFonts w:ascii="Times New Roman" w:eastAsiaTheme="minorHAnsi" w:hAnsi="Times New Roman"/>
          <w:sz w:val="24"/>
          <w:szCs w:val="24"/>
        </w:rPr>
        <w:t>ei</w:t>
      </w:r>
      <w:r w:rsidR="002C69E0">
        <w:rPr>
          <w:rFonts w:ascii="Times New Roman" w:eastAsiaTheme="minorHAnsi" w:hAnsi="Times New Roman"/>
          <w:sz w:val="24"/>
          <w:szCs w:val="24"/>
        </w:rPr>
        <w:t xml:space="preserve"> comunal</w:t>
      </w:r>
      <w:r w:rsidR="007150F2">
        <w:rPr>
          <w:rFonts w:ascii="Times New Roman" w:eastAsiaTheme="minorHAnsi" w:hAnsi="Times New Roman"/>
          <w:sz w:val="24"/>
          <w:szCs w:val="24"/>
        </w:rPr>
        <w:t>e</w:t>
      </w:r>
      <w:r w:rsidR="002C69E0">
        <w:rPr>
          <w:rFonts w:ascii="Times New Roman" w:eastAsiaTheme="minorHAnsi" w:hAnsi="Times New Roman"/>
          <w:sz w:val="24"/>
          <w:szCs w:val="24"/>
        </w:rPr>
        <w:t xml:space="preserve"> </w:t>
      </w:r>
      <w:r w:rsidR="002C69E0" w:rsidRPr="005F3ED3">
        <w:rPr>
          <w:rFonts w:ascii="Times New Roman" w:eastAsiaTheme="minorHAnsi" w:hAnsi="Times New Roman"/>
          <w:sz w:val="24"/>
          <w:szCs w:val="24"/>
        </w:rPr>
        <w:t>Vălișoara pentru recensamântul populației și locuințelor din România în anul 2021</w:t>
      </w:r>
      <w:r w:rsidR="007150F2">
        <w:rPr>
          <w:rFonts w:ascii="Times New Roman" w:eastAsiaTheme="minorHAnsi" w:hAnsi="Times New Roman"/>
          <w:sz w:val="24"/>
          <w:szCs w:val="24"/>
        </w:rPr>
        <w:t>, sunt cele prevăzute de prevederile legale incidente în materia recensământului populației și locuințelor aferent anului 2021.</w:t>
      </w:r>
    </w:p>
    <w:p w:rsidR="002C69E0" w:rsidRDefault="008219D7" w:rsidP="007150F2">
      <w:pPr>
        <w:pStyle w:val="NoSpacing"/>
        <w:spacing w:line="276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8219D7">
        <w:rPr>
          <w:rFonts w:ascii="Times New Roman" w:eastAsiaTheme="minorHAnsi" w:hAnsi="Times New Roman"/>
          <w:b/>
          <w:sz w:val="24"/>
          <w:szCs w:val="24"/>
        </w:rPr>
        <w:t>Art. 3.</w:t>
      </w:r>
      <w:r>
        <w:rPr>
          <w:rFonts w:ascii="Times New Roman" w:eastAsiaTheme="minorHAnsi" w:hAnsi="Times New Roman"/>
          <w:sz w:val="24"/>
          <w:szCs w:val="24"/>
        </w:rPr>
        <w:t xml:space="preserve"> – </w:t>
      </w:r>
      <w:r w:rsidR="002C69E0">
        <w:rPr>
          <w:rFonts w:ascii="Times New Roman" w:eastAsiaTheme="minorHAnsi" w:hAnsi="Times New Roman"/>
          <w:sz w:val="24"/>
          <w:szCs w:val="24"/>
        </w:rPr>
        <w:t xml:space="preserve">Comisia comunală </w:t>
      </w:r>
      <w:r w:rsidR="002C69E0" w:rsidRPr="005F3ED3">
        <w:rPr>
          <w:rFonts w:ascii="Times New Roman" w:eastAsiaTheme="minorHAnsi" w:hAnsi="Times New Roman"/>
          <w:sz w:val="24"/>
          <w:szCs w:val="24"/>
        </w:rPr>
        <w:t>Vălișoara pentru recensamântul populației și locuințelor din România în anul 2021</w:t>
      </w:r>
      <w:r w:rsidR="002C69E0">
        <w:rPr>
          <w:rFonts w:ascii="Times New Roman" w:eastAsiaTheme="minorHAnsi" w:hAnsi="Times New Roman"/>
          <w:sz w:val="24"/>
          <w:szCs w:val="24"/>
        </w:rPr>
        <w:t xml:space="preserve"> își încetează activitatea </w:t>
      </w:r>
      <w:r w:rsidR="002C69E0" w:rsidRPr="002C69E0">
        <w:rPr>
          <w:rFonts w:ascii="Times New Roman" w:eastAsiaTheme="minorHAnsi" w:hAnsi="Times New Roman"/>
          <w:sz w:val="24"/>
          <w:szCs w:val="24"/>
        </w:rPr>
        <w:t>la data public</w:t>
      </w:r>
      <w:r w:rsidR="002C69E0">
        <w:rPr>
          <w:rFonts w:ascii="Times New Roman" w:eastAsiaTheme="minorHAnsi" w:hAnsi="Times New Roman"/>
          <w:sz w:val="24"/>
          <w:szCs w:val="24"/>
        </w:rPr>
        <w:t>ă</w:t>
      </w:r>
      <w:r w:rsidR="002C69E0" w:rsidRPr="002C69E0">
        <w:rPr>
          <w:rFonts w:ascii="Times New Roman" w:eastAsiaTheme="minorHAnsi" w:hAnsi="Times New Roman"/>
          <w:sz w:val="24"/>
          <w:szCs w:val="24"/>
        </w:rPr>
        <w:t>rii rezultatelor provizorii ale recens</w:t>
      </w:r>
      <w:r w:rsidR="002C69E0">
        <w:rPr>
          <w:rFonts w:ascii="Times New Roman" w:eastAsiaTheme="minorHAnsi" w:hAnsi="Times New Roman"/>
          <w:sz w:val="24"/>
          <w:szCs w:val="24"/>
        </w:rPr>
        <w:t>ă</w:t>
      </w:r>
      <w:r w:rsidR="002C69E0" w:rsidRPr="002C69E0">
        <w:rPr>
          <w:rFonts w:ascii="Times New Roman" w:eastAsiaTheme="minorHAnsi" w:hAnsi="Times New Roman"/>
          <w:sz w:val="24"/>
          <w:szCs w:val="24"/>
        </w:rPr>
        <w:t>mântului</w:t>
      </w:r>
      <w:r w:rsidR="002C69E0">
        <w:rPr>
          <w:rFonts w:ascii="Times New Roman" w:eastAsiaTheme="minorHAnsi" w:hAnsi="Times New Roman"/>
          <w:sz w:val="24"/>
          <w:szCs w:val="24"/>
        </w:rPr>
        <w:t>.</w:t>
      </w:r>
    </w:p>
    <w:p w:rsidR="00810DFA" w:rsidRDefault="00810DFA" w:rsidP="007150F2">
      <w:pPr>
        <w:pStyle w:val="NoSpacing"/>
        <w:spacing w:line="276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810DFA">
        <w:rPr>
          <w:rFonts w:ascii="Times New Roman" w:eastAsiaTheme="minorHAnsi" w:hAnsi="Times New Roman"/>
          <w:b/>
          <w:sz w:val="24"/>
          <w:szCs w:val="24"/>
        </w:rPr>
        <w:t xml:space="preserve">Art. 4. </w:t>
      </w:r>
      <w:r>
        <w:rPr>
          <w:rFonts w:ascii="Times New Roman" w:eastAsiaTheme="minorHAnsi" w:hAnsi="Times New Roman"/>
          <w:sz w:val="24"/>
          <w:szCs w:val="24"/>
        </w:rPr>
        <w:t xml:space="preserve">– </w:t>
      </w:r>
      <w:r w:rsidR="002C69E0" w:rsidRPr="00C23CD1">
        <w:rPr>
          <w:rFonts w:ascii="Times New Roman" w:eastAsia="Calibri" w:hAnsi="Times New Roman" w:cs="Times New Roman"/>
          <w:sz w:val="24"/>
        </w:rPr>
        <w:t>Prezenta dispoziţie poate fi atacată la instanţa de contencios administrativ în condiţiile Legii 554/2004, cu modificările şi completările ulterioare.</w:t>
      </w:r>
    </w:p>
    <w:p w:rsidR="00931D35" w:rsidRDefault="0067274B" w:rsidP="007150F2">
      <w:pPr>
        <w:pStyle w:val="NoSpacing"/>
        <w:spacing w:line="276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001D91">
        <w:rPr>
          <w:rFonts w:ascii="Times New Roman" w:hAnsi="Times New Roman"/>
          <w:b/>
          <w:sz w:val="24"/>
          <w:szCs w:val="24"/>
          <w:lang w:val="it-IT" w:eastAsia="ro-RO"/>
        </w:rPr>
        <w:t xml:space="preserve">Art. </w:t>
      </w:r>
      <w:r w:rsidR="00810DFA">
        <w:rPr>
          <w:rFonts w:ascii="Times New Roman" w:hAnsi="Times New Roman"/>
          <w:b/>
          <w:sz w:val="24"/>
          <w:szCs w:val="24"/>
          <w:lang w:val="it-IT" w:eastAsia="ro-RO"/>
        </w:rPr>
        <w:t>5</w:t>
      </w:r>
      <w:r w:rsidRPr="00001D91">
        <w:rPr>
          <w:rFonts w:ascii="Times New Roman" w:hAnsi="Times New Roman"/>
          <w:b/>
          <w:sz w:val="24"/>
          <w:szCs w:val="24"/>
          <w:lang w:val="it-IT" w:eastAsia="ro-RO"/>
        </w:rPr>
        <w:t>.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–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2C69E0">
        <w:rPr>
          <w:rFonts w:ascii="Times New Roman" w:eastAsiaTheme="minorHAnsi" w:hAnsi="Times New Roman"/>
          <w:sz w:val="24"/>
          <w:szCs w:val="24"/>
        </w:rPr>
        <w:t xml:space="preserve">Cu ducerea la îndeplinire a prevederilor prezentei dispoziții se încredințează membrii </w:t>
      </w:r>
      <w:r w:rsidR="002C69E0" w:rsidRPr="00E2534F">
        <w:rPr>
          <w:rFonts w:ascii="Times New Roman" w:eastAsiaTheme="minorHAnsi" w:hAnsi="Times New Roman"/>
          <w:sz w:val="24"/>
          <w:szCs w:val="24"/>
        </w:rPr>
        <w:t xml:space="preserve">Comisiei comunale </w:t>
      </w:r>
      <w:r w:rsidR="002C69E0" w:rsidRPr="005F3ED3">
        <w:rPr>
          <w:rFonts w:ascii="Times New Roman" w:eastAsiaTheme="minorHAnsi" w:hAnsi="Times New Roman"/>
          <w:sz w:val="24"/>
          <w:szCs w:val="24"/>
        </w:rPr>
        <w:t>Vălișoara pentru recensamântul populației și locuințelor din România în anul 2021</w:t>
      </w:r>
      <w:r w:rsidR="002C69E0">
        <w:rPr>
          <w:rFonts w:ascii="Times New Roman" w:eastAsiaTheme="minorHAnsi" w:hAnsi="Times New Roman"/>
          <w:sz w:val="24"/>
          <w:szCs w:val="24"/>
        </w:rPr>
        <w:t>.</w:t>
      </w:r>
    </w:p>
    <w:p w:rsidR="005A5AC8" w:rsidRPr="005A5AC8" w:rsidRDefault="00650BCA" w:rsidP="007150F2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Art </w:t>
      </w:r>
      <w:r w:rsidR="00810DFA">
        <w:rPr>
          <w:rFonts w:ascii="Times New Roman" w:eastAsiaTheme="minorHAnsi" w:hAnsi="Times New Roman"/>
          <w:b/>
          <w:sz w:val="24"/>
          <w:szCs w:val="24"/>
        </w:rPr>
        <w:t>6</w:t>
      </w:r>
      <w:r w:rsidR="002C69E0"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– Prezenta dispoziție se comunică:</w:t>
      </w:r>
    </w:p>
    <w:p w:rsidR="005A5AC8" w:rsidRPr="005A5AC8" w:rsidRDefault="005A5AC8" w:rsidP="007150F2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622B75" w:rsidRDefault="005A5AC8" w:rsidP="007150F2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622B75">
        <w:rPr>
          <w:rFonts w:ascii="Times New Roman" w:eastAsiaTheme="minorHAnsi" w:hAnsi="Times New Roman"/>
          <w:sz w:val="24"/>
          <w:szCs w:val="24"/>
        </w:rPr>
        <w:t>;</w:t>
      </w:r>
    </w:p>
    <w:p w:rsidR="00001D91" w:rsidRDefault="00622B75" w:rsidP="007150F2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931D35">
        <w:rPr>
          <w:rFonts w:ascii="Times New Roman" w:eastAsiaTheme="minorHAnsi" w:hAnsi="Times New Roman"/>
          <w:sz w:val="24"/>
          <w:szCs w:val="24"/>
        </w:rPr>
        <w:t xml:space="preserve">Membrilor </w:t>
      </w:r>
      <w:r w:rsidR="00931D35" w:rsidRPr="00E2534F">
        <w:rPr>
          <w:rFonts w:ascii="Times New Roman" w:eastAsiaTheme="minorHAnsi" w:hAnsi="Times New Roman"/>
          <w:sz w:val="24"/>
          <w:szCs w:val="24"/>
        </w:rPr>
        <w:t xml:space="preserve">Comisiei comunale </w:t>
      </w:r>
      <w:r w:rsidR="002C69E0" w:rsidRPr="005F3ED3">
        <w:rPr>
          <w:rFonts w:ascii="Times New Roman" w:eastAsiaTheme="minorHAnsi" w:hAnsi="Times New Roman"/>
          <w:sz w:val="24"/>
          <w:szCs w:val="24"/>
        </w:rPr>
        <w:t>Vălișoara pentru recensamântul populației și locuințelor din România în anul 2021</w:t>
      </w:r>
      <w:r w:rsidR="0045143B">
        <w:rPr>
          <w:rFonts w:ascii="Times New Roman" w:eastAsiaTheme="minorHAnsi" w:hAnsi="Times New Roman"/>
          <w:sz w:val="24"/>
          <w:szCs w:val="24"/>
        </w:rPr>
        <w:t>, prevăzuți în anexa la prezenta dispoziție</w:t>
      </w:r>
      <w:r w:rsidR="00001D91">
        <w:rPr>
          <w:rFonts w:ascii="Times New Roman" w:eastAsiaTheme="minorHAnsi" w:hAnsi="Times New Roman"/>
          <w:sz w:val="24"/>
          <w:szCs w:val="24"/>
        </w:rPr>
        <w:t>;</w:t>
      </w:r>
    </w:p>
    <w:p w:rsidR="005A5AC8" w:rsidRPr="005A5AC8" w:rsidRDefault="00001D91" w:rsidP="007150F2">
      <w:pPr>
        <w:spacing w:after="0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931D35">
        <w:rPr>
          <w:rFonts w:ascii="Times New Roman" w:eastAsiaTheme="minorHAnsi" w:hAnsi="Times New Roman"/>
          <w:sz w:val="24"/>
          <w:szCs w:val="24"/>
        </w:rPr>
        <w:t>Comisiei județene pentru recensământ Hunedoara</w:t>
      </w:r>
      <w:r w:rsidR="008E1BDA">
        <w:rPr>
          <w:rFonts w:ascii="Times New Roman" w:eastAsiaTheme="minorHAnsi" w:hAnsi="Times New Roman"/>
          <w:sz w:val="24"/>
          <w:szCs w:val="24"/>
        </w:rPr>
        <w:t>.</w:t>
      </w:r>
    </w:p>
    <w:p w:rsidR="009749AA" w:rsidRDefault="009749AA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9749AA">
        <w:rPr>
          <w:rFonts w:ascii="Times New Roman" w:eastAsia="Times New Roman" w:hAnsi="Times New Roman"/>
          <w:sz w:val="24"/>
          <w:szCs w:val="24"/>
          <w:lang w:eastAsia="ro-RO"/>
        </w:rPr>
        <w:tab/>
      </w:r>
    </w:p>
    <w:p w:rsidR="00810DFA" w:rsidRPr="00F628AC" w:rsidRDefault="00810DFA" w:rsidP="005A5AC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  <w:lang w:eastAsia="ro-RO"/>
        </w:rPr>
      </w:pP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8B7EAF">
        <w:rPr>
          <w:rFonts w:ascii="Times New Roman" w:hAnsi="Times New Roman"/>
          <w:sz w:val="24"/>
          <w:szCs w:val="24"/>
        </w:rPr>
        <w:t xml:space="preserve">         Groza Loredana-Roxana</w:t>
      </w:r>
    </w:p>
    <w:p w:rsidR="004219DD" w:rsidRDefault="004219DD" w:rsidP="004219DD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8B7EAF">
        <w:rPr>
          <w:rFonts w:ascii="Times New Roman" w:hAnsi="Times New Roman"/>
          <w:sz w:val="24"/>
          <w:szCs w:val="24"/>
        </w:rPr>
        <w:t>26.06</w:t>
      </w:r>
      <w:r w:rsidR="00931D3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2020</w:t>
      </w:r>
    </w:p>
    <w:p w:rsidR="00FB60C1" w:rsidRDefault="00FB60C1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631E68" w:rsidRDefault="00631E68" w:rsidP="00001D91">
      <w:pPr>
        <w:tabs>
          <w:tab w:val="right" w:pos="10467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E2534F" w:rsidRDefault="00E2534F" w:rsidP="00001D91">
      <w:pPr>
        <w:tabs>
          <w:tab w:val="right" w:pos="10467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E2534F">
        <w:rPr>
          <w:rFonts w:asciiTheme="minorHAnsi" w:eastAsiaTheme="minorHAnsi" w:hAnsiTheme="minorHAnsi" w:cstheme="min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752E2C" wp14:editId="5F790D99">
                <wp:simplePos x="0" y="0"/>
                <wp:positionH relativeFrom="column">
                  <wp:posOffset>674370</wp:posOffset>
                </wp:positionH>
                <wp:positionV relativeFrom="page">
                  <wp:posOffset>250190</wp:posOffset>
                </wp:positionV>
                <wp:extent cx="3724275" cy="1015200"/>
                <wp:effectExtent l="0" t="0" r="9525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34F" w:rsidRPr="004F3951" w:rsidRDefault="00E2534F" w:rsidP="00E2534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E2534F" w:rsidRPr="004F3951" w:rsidRDefault="00E2534F" w:rsidP="00E2534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JUDEŢUL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E2534F" w:rsidRPr="004F3951" w:rsidRDefault="00E2534F" w:rsidP="00E2534F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PRIMARUL COMUNEI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 xml:space="preserve"> </w:t>
                            </w:r>
                          </w:p>
                          <w:p w:rsidR="00E2534F" w:rsidRPr="004F3951" w:rsidRDefault="00E2534F" w:rsidP="00E2534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Com. Vălișoara, sat Vălișoara, nr. 194, cod poștal 337520</w:t>
                            </w:r>
                          </w:p>
                          <w:p w:rsidR="00E2534F" w:rsidRPr="004F3951" w:rsidRDefault="00E2534F" w:rsidP="00E2534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Tel: 0254 265 432, Fax: 0254 265 400</w:t>
                            </w:r>
                          </w:p>
                          <w:p w:rsidR="00E2534F" w:rsidRPr="004F3951" w:rsidRDefault="00E2534F" w:rsidP="00E2534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52E2C" id="_x0000_s1027" type="#_x0000_t202" style="position:absolute;left:0;text-align:left;margin-left:53.1pt;margin-top:19.7pt;width:293.25pt;height:79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3PlhA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" stroked="f">
                <v:textbox>
                  <w:txbxContent>
                    <w:p w:rsidR="00E2534F" w:rsidRPr="004F3951" w:rsidRDefault="00E2534F" w:rsidP="00E2534F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E2534F" w:rsidRPr="004F3951" w:rsidRDefault="00E2534F" w:rsidP="00E2534F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JUDEŢUL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E2534F" w:rsidRPr="004F3951" w:rsidRDefault="00E2534F" w:rsidP="00E2534F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PRIMARUL COMUNEI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 xml:space="preserve"> </w:t>
                      </w:r>
                    </w:p>
                    <w:p w:rsidR="00E2534F" w:rsidRPr="004F3951" w:rsidRDefault="00E2534F" w:rsidP="00E2534F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Com. Vălișoara, sat Vălișoara, nr. 194, cod poștal 337520</w:t>
                      </w:r>
                    </w:p>
                    <w:p w:rsidR="00E2534F" w:rsidRPr="004F3951" w:rsidRDefault="00E2534F" w:rsidP="00E2534F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Tel: 0254 265 432, Fax: 0254 265 400</w:t>
                      </w:r>
                    </w:p>
                    <w:p w:rsidR="00E2534F" w:rsidRPr="004F3951" w:rsidRDefault="00E2534F" w:rsidP="00E2534F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70528" behindDoc="1" locked="0" layoutInCell="1" allowOverlap="1" wp14:anchorId="130E6495" wp14:editId="2A356CB1">
            <wp:simplePos x="0" y="0"/>
            <wp:positionH relativeFrom="column">
              <wp:posOffset>-92075</wp:posOffset>
            </wp:positionH>
            <wp:positionV relativeFrom="page">
              <wp:posOffset>242570</wp:posOffset>
            </wp:positionV>
            <wp:extent cx="885825" cy="1258570"/>
            <wp:effectExtent l="0" t="0" r="9525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01D91" w:rsidRPr="004219DD" w:rsidRDefault="00E2534F" w:rsidP="00001D91">
      <w:pPr>
        <w:tabs>
          <w:tab w:val="right" w:pos="10467"/>
        </w:tabs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4219DD">
        <w:rPr>
          <w:rFonts w:ascii="Times New Roman" w:hAnsi="Times New Roman"/>
          <w:b/>
          <w:sz w:val="24"/>
          <w:szCs w:val="24"/>
        </w:rPr>
        <w:t xml:space="preserve"> </w:t>
      </w:r>
      <w:r w:rsidR="00001D91" w:rsidRPr="004219DD">
        <w:rPr>
          <w:rFonts w:ascii="Times New Roman" w:hAnsi="Times New Roman"/>
          <w:b/>
          <w:sz w:val="24"/>
          <w:szCs w:val="24"/>
        </w:rPr>
        <w:t>Anex</w:t>
      </w:r>
      <w:r w:rsidR="00931D35">
        <w:rPr>
          <w:rFonts w:ascii="Times New Roman" w:hAnsi="Times New Roman"/>
          <w:b/>
          <w:sz w:val="24"/>
          <w:szCs w:val="24"/>
        </w:rPr>
        <w:t>ă</w:t>
      </w:r>
      <w:r w:rsidR="00001D91" w:rsidRPr="004219DD">
        <w:rPr>
          <w:rFonts w:ascii="Times New Roman" w:hAnsi="Times New Roman"/>
          <w:b/>
          <w:sz w:val="24"/>
          <w:szCs w:val="24"/>
        </w:rPr>
        <w:t xml:space="preserve"> la Dispoziția nr. </w:t>
      </w:r>
      <w:r w:rsidR="0045143B">
        <w:rPr>
          <w:rFonts w:ascii="Times New Roman" w:hAnsi="Times New Roman"/>
          <w:b/>
          <w:sz w:val="24"/>
          <w:szCs w:val="24"/>
        </w:rPr>
        <w:t>51</w:t>
      </w:r>
      <w:r w:rsidR="004219DD" w:rsidRPr="004219DD">
        <w:rPr>
          <w:rFonts w:ascii="Times New Roman" w:hAnsi="Times New Roman"/>
          <w:b/>
          <w:sz w:val="24"/>
          <w:szCs w:val="24"/>
        </w:rPr>
        <w:t>/</w:t>
      </w:r>
      <w:r w:rsidR="008B7EAF">
        <w:rPr>
          <w:rFonts w:ascii="Times New Roman" w:hAnsi="Times New Roman"/>
          <w:b/>
          <w:sz w:val="24"/>
          <w:szCs w:val="24"/>
        </w:rPr>
        <w:t>26.06.20</w:t>
      </w:r>
      <w:r w:rsidR="00001D91" w:rsidRPr="004219DD">
        <w:rPr>
          <w:rFonts w:ascii="Times New Roman" w:hAnsi="Times New Roman"/>
          <w:b/>
          <w:sz w:val="24"/>
          <w:szCs w:val="24"/>
        </w:rPr>
        <w:t>20</w:t>
      </w:r>
    </w:p>
    <w:p w:rsidR="00001D91" w:rsidRDefault="00001D91" w:rsidP="00001D91">
      <w:pPr>
        <w:tabs>
          <w:tab w:val="right" w:pos="10467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931D35" w:rsidRPr="00931D35" w:rsidRDefault="007150F2" w:rsidP="00931D35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COMPONENȚA</w:t>
      </w:r>
    </w:p>
    <w:p w:rsidR="007150F2" w:rsidRDefault="007150F2" w:rsidP="00931D35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4A0F8D">
        <w:rPr>
          <w:rFonts w:ascii="Times New Roman" w:eastAsiaTheme="minorHAnsi" w:hAnsi="Times New Roman"/>
          <w:b/>
          <w:sz w:val="24"/>
          <w:szCs w:val="24"/>
        </w:rPr>
        <w:t>Comisiei comunale Vălișoara pentru recensamântul populației și locuințelor</w:t>
      </w:r>
    </w:p>
    <w:p w:rsidR="00931D35" w:rsidRPr="00931D35" w:rsidRDefault="007150F2" w:rsidP="00931D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val="en-US"/>
        </w:rPr>
      </w:pPr>
      <w:r w:rsidRPr="004A0F8D">
        <w:rPr>
          <w:rFonts w:ascii="Times New Roman" w:eastAsiaTheme="minorHAnsi" w:hAnsi="Times New Roman"/>
          <w:b/>
          <w:sz w:val="24"/>
          <w:szCs w:val="24"/>
        </w:rPr>
        <w:t xml:space="preserve"> din România în anul 2021</w:t>
      </w:r>
    </w:p>
    <w:p w:rsidR="00931D35" w:rsidRPr="00931D35" w:rsidRDefault="00931D35" w:rsidP="00931D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lang w:val="en-US"/>
        </w:rPr>
      </w:pPr>
    </w:p>
    <w:p w:rsidR="007150F2" w:rsidRDefault="007150F2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150F2" w:rsidRDefault="007150F2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338" w:type="dxa"/>
        <w:tblLook w:val="04A0" w:firstRow="1" w:lastRow="0" w:firstColumn="1" w:lastColumn="0" w:noHBand="0" w:noVBand="1"/>
      </w:tblPr>
      <w:tblGrid>
        <w:gridCol w:w="2712"/>
        <w:gridCol w:w="4180"/>
        <w:gridCol w:w="3446"/>
      </w:tblGrid>
      <w:tr w:rsidR="007150F2" w:rsidTr="0045143B">
        <w:trPr>
          <w:trHeight w:val="878"/>
        </w:trPr>
        <w:tc>
          <w:tcPr>
            <w:tcW w:w="2712" w:type="dxa"/>
          </w:tcPr>
          <w:p w:rsidR="007150F2" w:rsidRPr="007150F2" w:rsidRDefault="007150F2" w:rsidP="00715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0F2">
              <w:rPr>
                <w:rFonts w:ascii="Times New Roman" w:hAnsi="Times New Roman"/>
                <w:b/>
                <w:sz w:val="24"/>
                <w:szCs w:val="24"/>
              </w:rPr>
              <w:t>Funcția deținută în cadrul comisiei</w:t>
            </w:r>
          </w:p>
        </w:tc>
        <w:tc>
          <w:tcPr>
            <w:tcW w:w="4180" w:type="dxa"/>
          </w:tcPr>
          <w:p w:rsidR="007150F2" w:rsidRPr="007150F2" w:rsidRDefault="007150F2" w:rsidP="00715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0F2">
              <w:rPr>
                <w:rFonts w:ascii="Times New Roman" w:hAnsi="Times New Roman"/>
                <w:b/>
                <w:sz w:val="24"/>
                <w:szCs w:val="24"/>
              </w:rPr>
              <w:t>Funcția deținută în administrația publică locală</w:t>
            </w:r>
          </w:p>
        </w:tc>
        <w:tc>
          <w:tcPr>
            <w:tcW w:w="3446" w:type="dxa"/>
          </w:tcPr>
          <w:p w:rsidR="007150F2" w:rsidRPr="007150F2" w:rsidRDefault="007150F2" w:rsidP="007150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0F2">
              <w:rPr>
                <w:rFonts w:ascii="Times New Roman" w:hAnsi="Times New Roman"/>
                <w:b/>
                <w:sz w:val="24"/>
                <w:szCs w:val="24"/>
              </w:rPr>
              <w:t>Nume și prenume</w:t>
            </w:r>
          </w:p>
        </w:tc>
      </w:tr>
      <w:tr w:rsidR="007150F2" w:rsidTr="0045143B">
        <w:trPr>
          <w:trHeight w:val="439"/>
        </w:trPr>
        <w:tc>
          <w:tcPr>
            <w:tcW w:w="2712" w:type="dxa"/>
            <w:vAlign w:val="center"/>
          </w:tcPr>
          <w:p w:rsidR="007150F2" w:rsidRPr="0035330B" w:rsidRDefault="0035330B" w:rsidP="00001D9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30B">
              <w:rPr>
                <w:rFonts w:ascii="Times New Roman" w:hAnsi="Times New Roman"/>
                <w:b/>
                <w:sz w:val="24"/>
                <w:szCs w:val="24"/>
              </w:rPr>
              <w:t>Președinte</w:t>
            </w:r>
          </w:p>
        </w:tc>
        <w:tc>
          <w:tcPr>
            <w:tcW w:w="4180" w:type="dxa"/>
            <w:vAlign w:val="center"/>
          </w:tcPr>
          <w:p w:rsidR="007150F2" w:rsidRDefault="0035330B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Primarul comunei Vălișoara</w:t>
            </w:r>
          </w:p>
        </w:tc>
        <w:tc>
          <w:tcPr>
            <w:tcW w:w="3446" w:type="dxa"/>
            <w:vAlign w:val="center"/>
          </w:tcPr>
          <w:p w:rsidR="007150F2" w:rsidRDefault="0035330B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Rovinar Mircea-Ion</w:t>
            </w:r>
          </w:p>
        </w:tc>
      </w:tr>
      <w:tr w:rsidR="007150F2" w:rsidTr="0045143B">
        <w:trPr>
          <w:trHeight w:val="439"/>
        </w:trPr>
        <w:tc>
          <w:tcPr>
            <w:tcW w:w="2712" w:type="dxa"/>
            <w:vAlign w:val="center"/>
          </w:tcPr>
          <w:p w:rsidR="007150F2" w:rsidRPr="0035330B" w:rsidRDefault="0035330B" w:rsidP="00001D9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30B">
              <w:rPr>
                <w:rFonts w:ascii="Times New Roman" w:hAnsi="Times New Roman"/>
                <w:b/>
                <w:sz w:val="24"/>
                <w:szCs w:val="24"/>
              </w:rPr>
              <w:t xml:space="preserve">Vicepreședinte </w:t>
            </w:r>
          </w:p>
        </w:tc>
        <w:tc>
          <w:tcPr>
            <w:tcW w:w="4180" w:type="dxa"/>
            <w:vAlign w:val="center"/>
          </w:tcPr>
          <w:p w:rsidR="007150F2" w:rsidRDefault="0035330B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Viceprimarul comunei Vălișoara</w:t>
            </w:r>
          </w:p>
        </w:tc>
        <w:tc>
          <w:tcPr>
            <w:tcW w:w="3446" w:type="dxa"/>
            <w:vAlign w:val="center"/>
          </w:tcPr>
          <w:p w:rsidR="007150F2" w:rsidRDefault="0035330B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Resiga Constantin-Felician</w:t>
            </w:r>
          </w:p>
        </w:tc>
      </w:tr>
      <w:tr w:rsidR="007150F2" w:rsidTr="0045143B">
        <w:trPr>
          <w:trHeight w:val="418"/>
        </w:trPr>
        <w:tc>
          <w:tcPr>
            <w:tcW w:w="2712" w:type="dxa"/>
            <w:vAlign w:val="center"/>
          </w:tcPr>
          <w:p w:rsidR="007150F2" w:rsidRPr="0035330B" w:rsidRDefault="0035330B" w:rsidP="00001D9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30B">
              <w:rPr>
                <w:rFonts w:ascii="Times New Roman" w:hAnsi="Times New Roman"/>
                <w:b/>
                <w:sz w:val="24"/>
                <w:szCs w:val="24"/>
              </w:rPr>
              <w:t xml:space="preserve">Secretar </w:t>
            </w:r>
          </w:p>
        </w:tc>
        <w:tc>
          <w:tcPr>
            <w:tcW w:w="4180" w:type="dxa"/>
            <w:vAlign w:val="center"/>
          </w:tcPr>
          <w:p w:rsidR="007150F2" w:rsidRDefault="0035330B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Secretarul general al comunei Vălișoara</w:t>
            </w:r>
          </w:p>
        </w:tc>
        <w:tc>
          <w:tcPr>
            <w:tcW w:w="3446" w:type="dxa"/>
            <w:vAlign w:val="center"/>
          </w:tcPr>
          <w:p w:rsidR="007150F2" w:rsidRDefault="0035330B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Groza Loredana-Roxana</w:t>
            </w:r>
          </w:p>
        </w:tc>
      </w:tr>
      <w:tr w:rsidR="0035330B" w:rsidTr="0045143B">
        <w:trPr>
          <w:trHeight w:val="439"/>
        </w:trPr>
        <w:tc>
          <w:tcPr>
            <w:tcW w:w="2712" w:type="dxa"/>
            <w:vMerge w:val="restart"/>
            <w:vAlign w:val="center"/>
          </w:tcPr>
          <w:p w:rsidR="0035330B" w:rsidRPr="0035330B" w:rsidRDefault="0035330B" w:rsidP="00001D9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330B">
              <w:rPr>
                <w:rFonts w:ascii="Times New Roman" w:hAnsi="Times New Roman"/>
                <w:b/>
                <w:sz w:val="24"/>
                <w:szCs w:val="24"/>
              </w:rPr>
              <w:t>Membri</w:t>
            </w:r>
          </w:p>
        </w:tc>
        <w:tc>
          <w:tcPr>
            <w:tcW w:w="4180" w:type="dxa"/>
            <w:vAlign w:val="center"/>
          </w:tcPr>
          <w:p w:rsidR="0035330B" w:rsidRDefault="008B7EAF" w:rsidP="0035330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Directorul Școlii Gimnaziale Vălișoara</w:t>
            </w:r>
          </w:p>
        </w:tc>
        <w:tc>
          <w:tcPr>
            <w:tcW w:w="3446" w:type="dxa"/>
            <w:vAlign w:val="center"/>
          </w:tcPr>
          <w:p w:rsidR="0035330B" w:rsidRDefault="008B7EAF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Resiga Gheorghe</w:t>
            </w:r>
          </w:p>
        </w:tc>
      </w:tr>
      <w:tr w:rsidR="0035330B" w:rsidTr="0045143B">
        <w:trPr>
          <w:trHeight w:val="1337"/>
        </w:trPr>
        <w:tc>
          <w:tcPr>
            <w:tcW w:w="2712" w:type="dxa"/>
            <w:vMerge/>
            <w:vAlign w:val="center"/>
          </w:tcPr>
          <w:p w:rsidR="0035330B" w:rsidRDefault="0035330B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vAlign w:val="center"/>
          </w:tcPr>
          <w:p w:rsidR="0035330B" w:rsidRDefault="008B7EAF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Ofițer de stare civilă delegat în aparatul de specialitate al primarului comunei Vălișoara</w:t>
            </w:r>
          </w:p>
        </w:tc>
        <w:tc>
          <w:tcPr>
            <w:tcW w:w="3446" w:type="dxa"/>
            <w:vAlign w:val="center"/>
          </w:tcPr>
          <w:p w:rsidR="0035330B" w:rsidRDefault="008B7EAF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Maier Ana-Cristina</w:t>
            </w:r>
          </w:p>
        </w:tc>
      </w:tr>
      <w:tr w:rsidR="0035330B" w:rsidTr="0045143B">
        <w:trPr>
          <w:trHeight w:val="459"/>
        </w:trPr>
        <w:tc>
          <w:tcPr>
            <w:tcW w:w="2712" w:type="dxa"/>
            <w:vMerge/>
            <w:vAlign w:val="center"/>
          </w:tcPr>
          <w:p w:rsidR="0035330B" w:rsidRDefault="0035330B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vAlign w:val="center"/>
          </w:tcPr>
          <w:p w:rsidR="0035330B" w:rsidRDefault="008B7EAF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Șeful Postului de Poliție Vălișoara</w:t>
            </w:r>
          </w:p>
        </w:tc>
        <w:tc>
          <w:tcPr>
            <w:tcW w:w="3446" w:type="dxa"/>
            <w:vAlign w:val="center"/>
          </w:tcPr>
          <w:p w:rsidR="0035330B" w:rsidRDefault="008B7EAF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Chițac Mihai-Florin</w:t>
            </w:r>
          </w:p>
        </w:tc>
      </w:tr>
      <w:tr w:rsidR="0035330B" w:rsidTr="0045143B">
        <w:trPr>
          <w:trHeight w:val="898"/>
        </w:trPr>
        <w:tc>
          <w:tcPr>
            <w:tcW w:w="2712" w:type="dxa"/>
            <w:vMerge/>
            <w:vAlign w:val="center"/>
          </w:tcPr>
          <w:p w:rsidR="0035330B" w:rsidRDefault="0035330B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0" w:type="dxa"/>
            <w:vAlign w:val="center"/>
          </w:tcPr>
          <w:p w:rsidR="0035330B" w:rsidRPr="00137D44" w:rsidRDefault="008B7EAF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Cadru didactic la Școala Gimnazială Vălișoara</w:t>
            </w:r>
          </w:p>
        </w:tc>
        <w:tc>
          <w:tcPr>
            <w:tcW w:w="3446" w:type="dxa"/>
            <w:vAlign w:val="center"/>
          </w:tcPr>
          <w:p w:rsidR="0035330B" w:rsidRDefault="0045143B" w:rsidP="00001D9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Jurca Claudia-Elena</w:t>
            </w:r>
          </w:p>
        </w:tc>
      </w:tr>
    </w:tbl>
    <w:p w:rsidR="007150F2" w:rsidRDefault="007150F2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1D91" w:rsidRDefault="00001D91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001D91" w:rsidRDefault="00001D91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1D91" w:rsidRDefault="00001D91" w:rsidP="00001D91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PRIMAR,</w:t>
      </w:r>
    </w:p>
    <w:p w:rsidR="00001D91" w:rsidRDefault="00001D91" w:rsidP="00001D9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Rovinar Mircea-Ion                                                                                     Contrasemnează,</w:t>
      </w:r>
    </w:p>
    <w:p w:rsidR="00001D91" w:rsidRDefault="00001D91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Secretar general,</w:t>
      </w:r>
    </w:p>
    <w:p w:rsidR="00001D91" w:rsidRDefault="00001D91" w:rsidP="00001D9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="008B7EAF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8B7EAF">
        <w:rPr>
          <w:rFonts w:ascii="Times New Roman" w:hAnsi="Times New Roman"/>
          <w:sz w:val="24"/>
          <w:szCs w:val="24"/>
        </w:rPr>
        <w:t>Groza Loredana-Roxana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:rsidR="00001D91" w:rsidRDefault="00001D91" w:rsidP="00001D9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8B7EAF">
        <w:rPr>
          <w:rFonts w:ascii="Times New Roman" w:hAnsi="Times New Roman"/>
          <w:sz w:val="24"/>
          <w:szCs w:val="24"/>
        </w:rPr>
        <w:t>26.06.</w:t>
      </w:r>
      <w:r>
        <w:rPr>
          <w:rFonts w:ascii="Times New Roman" w:hAnsi="Times New Roman"/>
          <w:sz w:val="24"/>
          <w:szCs w:val="24"/>
        </w:rPr>
        <w:t>2020</w:t>
      </w:r>
    </w:p>
    <w:sectPr w:rsidR="00001D91" w:rsidSect="004219DD">
      <w:footerReference w:type="default" r:id="rId9"/>
      <w:pgSz w:w="12240" w:h="15840"/>
      <w:pgMar w:top="1440" w:right="450" w:bottom="142" w:left="153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277" w:rsidRDefault="00DD5277" w:rsidP="00DF377B">
      <w:pPr>
        <w:spacing w:after="0" w:line="240" w:lineRule="auto"/>
      </w:pPr>
      <w:r>
        <w:separator/>
      </w:r>
    </w:p>
  </w:endnote>
  <w:endnote w:type="continuationSeparator" w:id="0">
    <w:p w:rsidR="00DD5277" w:rsidRDefault="00DD5277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62573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1D35" w:rsidRDefault="00931D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4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277" w:rsidRDefault="00DD5277" w:rsidP="00DF377B">
      <w:pPr>
        <w:spacing w:after="0" w:line="240" w:lineRule="auto"/>
      </w:pPr>
      <w:r>
        <w:separator/>
      </w:r>
    </w:p>
  </w:footnote>
  <w:footnote w:type="continuationSeparator" w:id="0">
    <w:p w:rsidR="00DD5277" w:rsidRDefault="00DD5277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3F640F6D"/>
    <w:multiLevelType w:val="hybridMultilevel"/>
    <w:tmpl w:val="0C880444"/>
    <w:lvl w:ilvl="0" w:tplc="3F18DC4C">
      <w:start w:val="19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01D91"/>
    <w:rsid w:val="00010FF6"/>
    <w:rsid w:val="00062E11"/>
    <w:rsid w:val="000632A1"/>
    <w:rsid w:val="00082559"/>
    <w:rsid w:val="000959CF"/>
    <w:rsid w:val="000D1306"/>
    <w:rsid w:val="000D5E84"/>
    <w:rsid w:val="000F0114"/>
    <w:rsid w:val="000F523E"/>
    <w:rsid w:val="00105194"/>
    <w:rsid w:val="0012148E"/>
    <w:rsid w:val="00137D44"/>
    <w:rsid w:val="001818C8"/>
    <w:rsid w:val="001B03B1"/>
    <w:rsid w:val="001D4772"/>
    <w:rsid w:val="002506A3"/>
    <w:rsid w:val="002C69E0"/>
    <w:rsid w:val="002D38E3"/>
    <w:rsid w:val="002D7AEC"/>
    <w:rsid w:val="002E7C18"/>
    <w:rsid w:val="003047F0"/>
    <w:rsid w:val="003370E9"/>
    <w:rsid w:val="0035330B"/>
    <w:rsid w:val="00355B2D"/>
    <w:rsid w:val="00360261"/>
    <w:rsid w:val="0036128B"/>
    <w:rsid w:val="003801BF"/>
    <w:rsid w:val="003853D1"/>
    <w:rsid w:val="003B4D48"/>
    <w:rsid w:val="003C6BB0"/>
    <w:rsid w:val="00401667"/>
    <w:rsid w:val="004027AB"/>
    <w:rsid w:val="00405C2B"/>
    <w:rsid w:val="004219DD"/>
    <w:rsid w:val="00427512"/>
    <w:rsid w:val="0045143B"/>
    <w:rsid w:val="0048747E"/>
    <w:rsid w:val="004A0F8D"/>
    <w:rsid w:val="004A1800"/>
    <w:rsid w:val="004B1281"/>
    <w:rsid w:val="004E2D65"/>
    <w:rsid w:val="004F3951"/>
    <w:rsid w:val="00517A30"/>
    <w:rsid w:val="00547DB8"/>
    <w:rsid w:val="005535D6"/>
    <w:rsid w:val="00563E46"/>
    <w:rsid w:val="00567DC5"/>
    <w:rsid w:val="005A421B"/>
    <w:rsid w:val="005A5AC8"/>
    <w:rsid w:val="005A7451"/>
    <w:rsid w:val="005B7068"/>
    <w:rsid w:val="005D67AF"/>
    <w:rsid w:val="005F0521"/>
    <w:rsid w:val="005F3ED3"/>
    <w:rsid w:val="005F7FEB"/>
    <w:rsid w:val="00622B75"/>
    <w:rsid w:val="00631E68"/>
    <w:rsid w:val="00650BCA"/>
    <w:rsid w:val="006615BB"/>
    <w:rsid w:val="0067274B"/>
    <w:rsid w:val="006A52F0"/>
    <w:rsid w:val="006D3FDE"/>
    <w:rsid w:val="007150F2"/>
    <w:rsid w:val="00717FB6"/>
    <w:rsid w:val="00726CDF"/>
    <w:rsid w:val="00741809"/>
    <w:rsid w:val="007C140E"/>
    <w:rsid w:val="007F0890"/>
    <w:rsid w:val="00810DFA"/>
    <w:rsid w:val="008219D7"/>
    <w:rsid w:val="008241BC"/>
    <w:rsid w:val="00893099"/>
    <w:rsid w:val="0089355B"/>
    <w:rsid w:val="008A4B30"/>
    <w:rsid w:val="008A7C53"/>
    <w:rsid w:val="008B4307"/>
    <w:rsid w:val="008B7EAF"/>
    <w:rsid w:val="008E1BDA"/>
    <w:rsid w:val="008F2615"/>
    <w:rsid w:val="00900AF5"/>
    <w:rsid w:val="009078D4"/>
    <w:rsid w:val="0091095C"/>
    <w:rsid w:val="00931D35"/>
    <w:rsid w:val="009379D6"/>
    <w:rsid w:val="00962594"/>
    <w:rsid w:val="009749AA"/>
    <w:rsid w:val="0099105B"/>
    <w:rsid w:val="009C7612"/>
    <w:rsid w:val="009D2F39"/>
    <w:rsid w:val="009E3C4B"/>
    <w:rsid w:val="00A061E6"/>
    <w:rsid w:val="00A23B5A"/>
    <w:rsid w:val="00A3124A"/>
    <w:rsid w:val="00A33A68"/>
    <w:rsid w:val="00A35244"/>
    <w:rsid w:val="00AC5F44"/>
    <w:rsid w:val="00AD3BC3"/>
    <w:rsid w:val="00AE2819"/>
    <w:rsid w:val="00AF5415"/>
    <w:rsid w:val="00B038F5"/>
    <w:rsid w:val="00B05C35"/>
    <w:rsid w:val="00B07267"/>
    <w:rsid w:val="00B155C2"/>
    <w:rsid w:val="00BD20C7"/>
    <w:rsid w:val="00BD213E"/>
    <w:rsid w:val="00BE4031"/>
    <w:rsid w:val="00BE721F"/>
    <w:rsid w:val="00C04D2C"/>
    <w:rsid w:val="00C0658E"/>
    <w:rsid w:val="00C10375"/>
    <w:rsid w:val="00C23CD1"/>
    <w:rsid w:val="00CA711A"/>
    <w:rsid w:val="00CD70A1"/>
    <w:rsid w:val="00CF04CA"/>
    <w:rsid w:val="00D16062"/>
    <w:rsid w:val="00D3603C"/>
    <w:rsid w:val="00D41BAD"/>
    <w:rsid w:val="00D46721"/>
    <w:rsid w:val="00D472D0"/>
    <w:rsid w:val="00D70962"/>
    <w:rsid w:val="00D70AFE"/>
    <w:rsid w:val="00D8373B"/>
    <w:rsid w:val="00D869BB"/>
    <w:rsid w:val="00D929F9"/>
    <w:rsid w:val="00DD5277"/>
    <w:rsid w:val="00DD72DB"/>
    <w:rsid w:val="00DE4C26"/>
    <w:rsid w:val="00DE7158"/>
    <w:rsid w:val="00DF377B"/>
    <w:rsid w:val="00E020F6"/>
    <w:rsid w:val="00E2378D"/>
    <w:rsid w:val="00E2534F"/>
    <w:rsid w:val="00E40C73"/>
    <w:rsid w:val="00E67F18"/>
    <w:rsid w:val="00E716AE"/>
    <w:rsid w:val="00E85151"/>
    <w:rsid w:val="00ED179C"/>
    <w:rsid w:val="00F628AC"/>
    <w:rsid w:val="00F730D8"/>
    <w:rsid w:val="00F753ED"/>
    <w:rsid w:val="00FA0ED8"/>
    <w:rsid w:val="00FB60C1"/>
    <w:rsid w:val="00FD20BD"/>
    <w:rsid w:val="00FF5117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0CD42C-A3A6-4D6A-96A8-9948C7F3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3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3E520-01CA-4F90-87D2-AF78B7147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14</cp:revision>
  <cp:lastPrinted>2020-06-26T09:18:00Z</cp:lastPrinted>
  <dcterms:created xsi:type="dcterms:W3CDTF">2019-03-29T09:42:00Z</dcterms:created>
  <dcterms:modified xsi:type="dcterms:W3CDTF">2020-06-26T09:25:00Z</dcterms:modified>
</cp:coreProperties>
</file>